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FF" w:rsidRPr="006127EF" w:rsidRDefault="00005CFF" w:rsidP="00005CF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</w:pPr>
      <w:r w:rsidRPr="006127E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Памятка по выполнению нормативов ВФС</w:t>
      </w:r>
      <w:r w:rsidR="00376A1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К</w:t>
      </w:r>
      <w:bookmarkStart w:id="0" w:name="_GoBack"/>
      <w:bookmarkEnd w:id="0"/>
      <w:r w:rsidRPr="006127E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 xml:space="preserve"> ГТО</w:t>
      </w:r>
    </w:p>
    <w:p w:rsidR="00005CFF" w:rsidRPr="00B27442" w:rsidRDefault="00376A1E" w:rsidP="00005CF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</w:pPr>
      <w:hyperlink r:id="rId6" w:history="1">
        <w:r w:rsidR="00005CFF" w:rsidRPr="00B27442">
          <w:rPr>
            <w:rFonts w:ascii="Times New Roman" w:eastAsia="Times New Roman" w:hAnsi="Times New Roman" w:cs="Times New Roman"/>
            <w:b/>
            <w:bCs/>
            <w:color w:val="F4387D"/>
            <w:sz w:val="24"/>
            <w:szCs w:val="24"/>
            <w:bdr w:val="none" w:sz="0" w:space="0" w:color="auto" w:frame="1"/>
            <w:lang w:eastAsia="ru-RU"/>
          </w:rPr>
          <w:br/>
        </w:r>
        <w:r w:rsidR="00005CFF" w:rsidRPr="00B27442">
          <w:rPr>
            <w:rFonts w:ascii="Times New Roman" w:eastAsia="Times New Roman" w:hAnsi="Times New Roman" w:cs="Times New Roman"/>
            <w:b/>
            <w:bCs/>
            <w:noProof/>
            <w:color w:val="F4387D"/>
            <w:sz w:val="24"/>
            <w:szCs w:val="24"/>
            <w:bdr w:val="none" w:sz="0" w:space="0" w:color="auto" w:frame="1"/>
            <w:lang w:eastAsia="ru-RU"/>
          </w:rPr>
          <w:drawing>
            <wp:inline distT="0" distB="0" distL="0" distR="0" wp14:anchorId="493579DF" wp14:editId="23913296">
              <wp:extent cx="2438400" cy="419100"/>
              <wp:effectExtent l="19050" t="0" r="0" b="0"/>
              <wp:docPr id="1032" name="Рисунок 1032" descr="gto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32" descr="gto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38400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005CFF" w:rsidRPr="00B27442" w:rsidRDefault="00005CFF" w:rsidP="00005CF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Челночный бег проводится на любой ровной площадке с твердым покрытием, обеспечивающим хорошее сцепление с обувью. На расстоянии 10 м прочерчиваются две параллельные линии – «Старт» и «Финиш».</w:t>
      </w:r>
    </w:p>
    <w:p w:rsidR="00005CFF" w:rsidRPr="00B27442" w:rsidRDefault="00005CFF" w:rsidP="00005CF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Участники, не наступая на стартовую линию, принимают положение высокого старта. По команде «Марш!» (с одновременным включением секундомеров) участники бегут до финишной линии, касаются линии рукой, возвращаются к линии старта, касаются ее и преодолевают последний отрезок без касания линии финиша рукой. Секундомер останавливают в момент пересечения линии «Финиш». Участники стартуют по 2 человека.</w:t>
      </w:r>
    </w:p>
    <w:p w:rsidR="00005CFF" w:rsidRPr="00B27442" w:rsidRDefault="00005CFF" w:rsidP="00005CF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noProof/>
          <w:color w:val="454545"/>
          <w:sz w:val="24"/>
          <w:szCs w:val="24"/>
          <w:lang w:eastAsia="ru-RU"/>
        </w:rPr>
        <w:drawing>
          <wp:inline distT="0" distB="0" distL="0" distR="0" wp14:anchorId="144E5E6A" wp14:editId="1D88CBA5">
            <wp:extent cx="3905250" cy="457200"/>
            <wp:effectExtent l="19050" t="0" r="0" b="0"/>
            <wp:docPr id="1033" name="Рисунок 1033" descr="g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3" descr="g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CFF" w:rsidRPr="00B27442" w:rsidRDefault="00005CFF" w:rsidP="00005CF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Бег проводится по дорожкам стадиона или на любой ровной площадке с твердым покрытием.  Бег на 30 м выполняется с высокого старта, бег на 60 и 100 м – с низкого или высокого старта. Участники стартуют по 2 – 4 человека.</w:t>
      </w:r>
    </w:p>
    <w:p w:rsidR="00005CFF" w:rsidRPr="00B27442" w:rsidRDefault="00005CFF" w:rsidP="00005CF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noProof/>
          <w:color w:val="454545"/>
          <w:sz w:val="24"/>
          <w:szCs w:val="24"/>
          <w:lang w:eastAsia="ru-RU"/>
        </w:rPr>
        <w:drawing>
          <wp:inline distT="0" distB="0" distL="0" distR="0" wp14:anchorId="23F94931" wp14:editId="2D79A4E2">
            <wp:extent cx="3771900" cy="476250"/>
            <wp:effectExtent l="19050" t="0" r="0" b="0"/>
            <wp:docPr id="1034" name="Рисунок 1034" descr="g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4" descr="gt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CFF" w:rsidRPr="00B27442" w:rsidRDefault="00005CFF" w:rsidP="00005CF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Бег на выносливость проводится по беговой дорожке стадиона или любой ровной местности. Максимальное количество участников забега – 20 человек.</w:t>
      </w:r>
    </w:p>
    <w:p w:rsidR="00005CFF" w:rsidRPr="00B27442" w:rsidRDefault="00005CFF" w:rsidP="00005CF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noProof/>
          <w:color w:val="454545"/>
          <w:sz w:val="24"/>
          <w:szCs w:val="24"/>
          <w:lang w:eastAsia="ru-RU"/>
        </w:rPr>
        <w:drawing>
          <wp:inline distT="0" distB="0" distL="0" distR="0" wp14:anchorId="2EB741E7" wp14:editId="4767FF8D">
            <wp:extent cx="3781425" cy="561975"/>
            <wp:effectExtent l="19050" t="0" r="9525" b="0"/>
            <wp:docPr id="1035" name="Рисунок 1035" descr="g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5" descr="gt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CFF" w:rsidRPr="00B27442" w:rsidRDefault="00005CFF" w:rsidP="00005CF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Смешанное передвижение состоит из бега, переходящего в ходьбу в любой последовательности.</w:t>
      </w:r>
    </w:p>
    <w:p w:rsidR="00005CFF" w:rsidRPr="00B27442" w:rsidRDefault="00005CFF" w:rsidP="00005CF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Проводится по беговой дорожке стадиона или любой ровной местности. Максимальное количество участников забега – 20 человек.</w:t>
      </w:r>
    </w:p>
    <w:p w:rsidR="00005CFF" w:rsidRPr="00B27442" w:rsidRDefault="00005CFF" w:rsidP="00005CF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noProof/>
          <w:color w:val="454545"/>
          <w:sz w:val="24"/>
          <w:szCs w:val="24"/>
          <w:lang w:eastAsia="ru-RU"/>
        </w:rPr>
        <w:drawing>
          <wp:inline distT="0" distB="0" distL="0" distR="0" wp14:anchorId="7BC3ACBF" wp14:editId="1CC70424">
            <wp:extent cx="3438525" cy="457200"/>
            <wp:effectExtent l="19050" t="0" r="9525" b="0"/>
            <wp:docPr id="1036" name="Рисунок 1036" descr="g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6" descr="gt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CFF" w:rsidRPr="00B27442" w:rsidRDefault="00005CFF" w:rsidP="00005CF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Прыжок в длину с места толчком двумя ногами выполняется в соответствующем секторе для прыжков. Место отталкивания должно обеспечивать хорошее сцепление с обувью. Участник принимает исходное положение (далее – ИП): ноги на ширине плеч, ступни параллельно, носки ног перед линией измерения. Одновременным толчком двух ног выполняется прыжок вперед. Мах руками разрешен.</w:t>
      </w:r>
    </w:p>
    <w:p w:rsidR="00005CFF" w:rsidRPr="00B27442" w:rsidRDefault="00005CFF" w:rsidP="00005CF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lastRenderedPageBreak/>
        <w:t>Измерение производится по перпендикулярной прямой от линии измерения до ближайшего следа, оставленного любой частью тела участника.</w:t>
      </w:r>
    </w:p>
    <w:p w:rsidR="00005CFF" w:rsidRPr="00B27442" w:rsidRDefault="00005CFF" w:rsidP="00005CF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Участнику предоставляются три попытки. В зачет идет лучший результат.</w:t>
      </w:r>
    </w:p>
    <w:p w:rsidR="00005CFF" w:rsidRPr="00B27442" w:rsidRDefault="00005CFF" w:rsidP="00005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Ошибки:</w:t>
      </w:r>
    </w:p>
    <w:p w:rsidR="00005CFF" w:rsidRPr="00B27442" w:rsidRDefault="00005CFF" w:rsidP="00005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1) заступ за линию измерения или касание ее;</w:t>
      </w:r>
    </w:p>
    <w:p w:rsidR="00005CFF" w:rsidRPr="00B27442" w:rsidRDefault="00005CFF" w:rsidP="00005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2) выполнение отталкивания с предварительного подскока;</w:t>
      </w:r>
    </w:p>
    <w:p w:rsidR="00005CFF" w:rsidRDefault="00005CFF" w:rsidP="00005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3) отталкивание ногами разновременно.</w:t>
      </w:r>
    </w:p>
    <w:p w:rsidR="00005CFF" w:rsidRPr="00B27442" w:rsidRDefault="00005CFF" w:rsidP="00005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005CFF" w:rsidRPr="00B27442" w:rsidRDefault="00005CFF" w:rsidP="00005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noProof/>
          <w:color w:val="454545"/>
          <w:sz w:val="24"/>
          <w:szCs w:val="24"/>
          <w:lang w:eastAsia="ru-RU"/>
        </w:rPr>
        <w:drawing>
          <wp:inline distT="0" distB="0" distL="0" distR="0" wp14:anchorId="19F68A29" wp14:editId="221EF966">
            <wp:extent cx="3790950" cy="533400"/>
            <wp:effectExtent l="19050" t="0" r="0" b="0"/>
            <wp:docPr id="1037" name="Рисунок 1037" descr="g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7" descr="gto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CFF" w:rsidRPr="00B27442" w:rsidRDefault="00005CFF" w:rsidP="00005CF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Прыжок в длину с разбега выполняется в соответствующем секторе для прыжков.</w:t>
      </w:r>
    </w:p>
    <w:p w:rsidR="00005CFF" w:rsidRPr="00B27442" w:rsidRDefault="00005CFF" w:rsidP="00005CF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Измерение производится по перпендикулярной прямой от места отталкивания до ближайшего следа, оставленного любой частью тела участника.</w:t>
      </w:r>
    </w:p>
    <w:p w:rsidR="00005CFF" w:rsidRPr="00B27442" w:rsidRDefault="00005CFF" w:rsidP="00005CF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Участнику предоставляются три попытки. В зачет идет лучший результат.</w:t>
      </w:r>
    </w:p>
    <w:p w:rsidR="00005CFF" w:rsidRPr="00B27442" w:rsidRDefault="00005CFF" w:rsidP="00005CF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noProof/>
          <w:color w:val="454545"/>
          <w:sz w:val="24"/>
          <w:szCs w:val="24"/>
          <w:lang w:eastAsia="ru-RU"/>
        </w:rPr>
        <w:drawing>
          <wp:inline distT="0" distB="0" distL="0" distR="0" wp14:anchorId="195281DE" wp14:editId="0D4CE3E3">
            <wp:extent cx="5295900" cy="628650"/>
            <wp:effectExtent l="19050" t="0" r="0" b="0"/>
            <wp:docPr id="1038" name="Рисунок 1038" descr="g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8" descr="gto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CFF" w:rsidRPr="00B27442" w:rsidRDefault="00005CFF" w:rsidP="00005CF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Подтягивание из виса лежа на низкой </w:t>
      </w:r>
      <w:proofErr w:type="gramStart"/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перекладине</w:t>
      </w:r>
      <w:proofErr w:type="gramEnd"/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выполняется из ИП: вис лежа лицом вверх хватом сверху, кисти рук на ширине плеч, голова, туловище и ноги составляют прямую линию, пятки могут упираться в опору высотой до 4 см.</w:t>
      </w:r>
    </w:p>
    <w:p w:rsidR="00005CFF" w:rsidRPr="00B27442" w:rsidRDefault="00005CFF" w:rsidP="00005CF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Высота грифа перекладины для участников I – III ступеней – 90 см. Высота грифа перекладины для участников IV – IX ступеней – 110 см.</w:t>
      </w:r>
    </w:p>
    <w:p w:rsidR="00005CFF" w:rsidRPr="00B27442" w:rsidRDefault="00005CFF" w:rsidP="00005CF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Для того чтобы занять ИП,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грифа, шагая вперед, выпрямляется так, чтобы голова, туловище и ноги составляли прямую линию. Помощник судьи подставляет опору под ноги участника. После этого участник выпрямляет руки и занимает ИП. Из ИП участник подтягивается до пересечения подбородком грифа перекладины, затем опускается в вис и, зафиксировав на 0,5 с ИП, продолжает выполнение упражнения.</w:t>
      </w:r>
    </w:p>
    <w:p w:rsidR="00005CFF" w:rsidRPr="00B27442" w:rsidRDefault="00005CFF" w:rsidP="00005CF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Засчитывается количество правильно выполненных подтягиваний, фиксируемых счетом судьи.</w:t>
      </w:r>
    </w:p>
    <w:p w:rsidR="00005CFF" w:rsidRPr="00B27442" w:rsidRDefault="00005CFF" w:rsidP="00005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Ошибки:</w:t>
      </w:r>
    </w:p>
    <w:p w:rsidR="00005CFF" w:rsidRPr="00B27442" w:rsidRDefault="00005CFF" w:rsidP="00005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1) подтягивания с рывками или с </w:t>
      </w:r>
      <w:proofErr w:type="spellStart"/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прогибанием</w:t>
      </w:r>
      <w:proofErr w:type="spellEnd"/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туловища;</w:t>
      </w:r>
    </w:p>
    <w:p w:rsidR="00005CFF" w:rsidRPr="00B27442" w:rsidRDefault="00005CFF" w:rsidP="00005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2) подбородок не поднялся выше грифа перекладины;</w:t>
      </w:r>
    </w:p>
    <w:p w:rsidR="00005CFF" w:rsidRPr="00B27442" w:rsidRDefault="00005CFF" w:rsidP="00005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3) отсутствие фиксации на 0,5 с ИП;</w:t>
      </w:r>
    </w:p>
    <w:p w:rsidR="00005CFF" w:rsidRPr="00B27442" w:rsidRDefault="00005CFF" w:rsidP="00005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4) разновременное сгибание рук.</w:t>
      </w:r>
    </w:p>
    <w:p w:rsidR="00005CFF" w:rsidRPr="00B27442" w:rsidRDefault="00005CFF" w:rsidP="00005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noProof/>
          <w:color w:val="454545"/>
          <w:sz w:val="24"/>
          <w:szCs w:val="24"/>
          <w:lang w:eastAsia="ru-RU"/>
        </w:rPr>
        <w:lastRenderedPageBreak/>
        <w:drawing>
          <wp:inline distT="0" distB="0" distL="0" distR="0" wp14:anchorId="59CF44D2" wp14:editId="7F8FFF75">
            <wp:extent cx="3829050" cy="666750"/>
            <wp:effectExtent l="19050" t="0" r="0" b="0"/>
            <wp:docPr id="1039" name="Рисунок 1039" descr="g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9" descr="gto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CFF" w:rsidRPr="00B27442" w:rsidRDefault="00005CFF" w:rsidP="00005CF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Подтягивание из виса на высокой перекладине выполняется из ИП: вис хватом сверху, кисти рук на ширине плеч, руки, туловище и ноги выпрямлены, ноги не касаются пола, ступни вместе.</w:t>
      </w:r>
    </w:p>
    <w:p w:rsidR="00005CFF" w:rsidRPr="00B27442" w:rsidRDefault="00005CFF" w:rsidP="00005CF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Участник подтягивается так, чтобы подбородок пересек верхнюю линию грифа перекладины, затем опускается в вис и, зафиксировав на 0,5 с ИП, продолжает выполнение упражнения. Засчитывается количество правильно выполненных подтягиваний.</w:t>
      </w:r>
    </w:p>
    <w:p w:rsidR="00005CFF" w:rsidRPr="00B27442" w:rsidRDefault="00005CFF" w:rsidP="00005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Ошибки:</w:t>
      </w:r>
    </w:p>
    <w:p w:rsidR="00005CFF" w:rsidRPr="00B27442" w:rsidRDefault="00005CFF" w:rsidP="00005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1) подтягивание рывками или с махами ног (туловища);</w:t>
      </w:r>
    </w:p>
    <w:p w:rsidR="00005CFF" w:rsidRPr="00B27442" w:rsidRDefault="00005CFF" w:rsidP="00005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2) подбородок не поднялся выше грифа перекладины;</w:t>
      </w:r>
    </w:p>
    <w:p w:rsidR="00005CFF" w:rsidRPr="00B27442" w:rsidRDefault="00005CFF" w:rsidP="00005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3) отсутствие фиксации на 0,5 с ИП;</w:t>
      </w:r>
    </w:p>
    <w:p w:rsidR="00005CFF" w:rsidRPr="00B27442" w:rsidRDefault="00005CFF" w:rsidP="00005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4) разновременное сгибание рук.</w:t>
      </w:r>
    </w:p>
    <w:p w:rsidR="00005CFF" w:rsidRPr="00B27442" w:rsidRDefault="00005CFF" w:rsidP="00005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noProof/>
          <w:color w:val="454545"/>
          <w:sz w:val="24"/>
          <w:szCs w:val="24"/>
          <w:lang w:eastAsia="ru-RU"/>
        </w:rPr>
        <w:drawing>
          <wp:inline distT="0" distB="0" distL="0" distR="0" wp14:anchorId="52481D2B" wp14:editId="3393E997">
            <wp:extent cx="2114550" cy="504825"/>
            <wp:effectExtent l="19050" t="0" r="0" b="0"/>
            <wp:docPr id="1040" name="Рисунок 1040" descr="g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0" descr="gto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CFF" w:rsidRPr="00B27442" w:rsidRDefault="00005CFF" w:rsidP="00005CF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Для тестирования используются гири весом 16 кг. Контрольное время выполнения упражнения – 4 мин. Засчитывается суммарное количество правильно выполненных подъемов гири правой и левой рукой.</w:t>
      </w:r>
    </w:p>
    <w:p w:rsidR="00005CFF" w:rsidRPr="00B27442" w:rsidRDefault="00005CFF" w:rsidP="00005CF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Тестирование проводятся на помосте или любой ровной площадке размером 2×2 м. Участник обязан выступать на соревнованиях в спортивной форме, позволяющей судьям  определять выпрямление работающей руки и разгибание ног в тазобедренных и коленных суставах.</w:t>
      </w:r>
    </w:p>
    <w:p w:rsidR="00005CFF" w:rsidRPr="00B27442" w:rsidRDefault="00005CFF" w:rsidP="00005CF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Рывок гири выполняется в один прием, сначала одной рукой, затем без перерыва другой. Участник должен непрерывным движением поднимать гирю вверх до полного выпрямления руки и зафиксировать ее. Работающая рука, ноги и туловище при этом должны быть выпрямлены. Переход к выполнению упражнения другой рукой может быть сделан один раз. Для смены рук разрешено использовать дополнительные замахи.</w:t>
      </w:r>
    </w:p>
    <w:p w:rsidR="00005CFF" w:rsidRPr="00B27442" w:rsidRDefault="00005CFF" w:rsidP="00005CF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Участник имеет право начинать упражнение с любой руки и переходить к выполнению упражнения второй рукой в любое время, отдыхать, держа гирю в верхнем, либо нижнем положении, не более 5 с. Во время выполнения упражнения судья засчитывает каждый правильно выполненный подъем после фиксации гири не менее чем на 0,5 с.</w:t>
      </w:r>
    </w:p>
    <w:p w:rsidR="00005CFF" w:rsidRPr="00B27442" w:rsidRDefault="00005CFF" w:rsidP="00005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Запрещено:</w:t>
      </w:r>
    </w:p>
    <w:p w:rsidR="00005CFF" w:rsidRPr="00B27442" w:rsidRDefault="00005CFF" w:rsidP="00005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1) использовать какие-либо приспособления, облегчающие подъем гири, в том числе гимнастические накладки;</w:t>
      </w:r>
    </w:p>
    <w:p w:rsidR="00005CFF" w:rsidRPr="00B27442" w:rsidRDefault="00005CFF" w:rsidP="00005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2) использовать канифоль для подготовки ладоней;</w:t>
      </w:r>
    </w:p>
    <w:p w:rsidR="00005CFF" w:rsidRPr="00B27442" w:rsidRDefault="00005CFF" w:rsidP="00005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3) оказывать себе помощь, опираясь свободной рукой на бедро или туловище;</w:t>
      </w:r>
    </w:p>
    <w:p w:rsidR="00005CFF" w:rsidRPr="00B27442" w:rsidRDefault="00005CFF" w:rsidP="00005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4) постановка гири на голову, плечо, грудь, ногу или помост;</w:t>
      </w:r>
    </w:p>
    <w:p w:rsidR="00005CFF" w:rsidRPr="00B27442" w:rsidRDefault="00005CFF" w:rsidP="00005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5) выход за пределы помоста.</w:t>
      </w:r>
    </w:p>
    <w:p w:rsidR="00005CFF" w:rsidRPr="00B27442" w:rsidRDefault="00005CFF" w:rsidP="00005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Ошибки:</w:t>
      </w:r>
    </w:p>
    <w:p w:rsidR="00005CFF" w:rsidRPr="00B27442" w:rsidRDefault="00005CFF" w:rsidP="00005CF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1) </w:t>
      </w:r>
      <w:proofErr w:type="spellStart"/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дожим</w:t>
      </w:r>
      <w:proofErr w:type="spellEnd"/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гири;</w:t>
      </w:r>
    </w:p>
    <w:p w:rsidR="00005CFF" w:rsidRPr="00B27442" w:rsidRDefault="00005CFF" w:rsidP="00005CF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lastRenderedPageBreak/>
        <w:t>2) касание свободной рукой ног, туловища, гири, работающей руки.</w:t>
      </w:r>
    </w:p>
    <w:p w:rsidR="00005CFF" w:rsidRPr="00B27442" w:rsidRDefault="00005CFF" w:rsidP="00005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noProof/>
          <w:color w:val="F4387D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C752012" wp14:editId="445C20B0">
            <wp:extent cx="4772025" cy="628650"/>
            <wp:effectExtent l="19050" t="0" r="9525" b="0"/>
            <wp:docPr id="1041" name="Рисунок 1041" descr="gto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1" descr="gto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CFF" w:rsidRPr="00B27442" w:rsidRDefault="00005CFF" w:rsidP="00005CF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Тестирование сгибания и разгибания рук в упоре лежа на полу, может </w:t>
      </w:r>
      <w:proofErr w:type="gramStart"/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проводится</w:t>
      </w:r>
      <w:proofErr w:type="gramEnd"/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с применением «контактной платформы», либо без нее.</w:t>
      </w:r>
    </w:p>
    <w:p w:rsidR="00005CFF" w:rsidRPr="00B27442" w:rsidRDefault="00005CFF" w:rsidP="00005CF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Сгибание и разгибание рук в упоре лежа на полу, выполняется из ИП: </w:t>
      </w:r>
      <w:proofErr w:type="gramStart"/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упор</w:t>
      </w:r>
      <w:proofErr w:type="gramEnd"/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</w:t>
      </w:r>
    </w:p>
    <w:p w:rsidR="00005CFF" w:rsidRPr="00B27442" w:rsidRDefault="00005CFF" w:rsidP="00005CF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Сгибая руки, необходимо коснуться грудью пола или «контактной платформы» высотой 5 см, затем, разгибая руки, вернуться в ИП и, зафиксировав его на 0,5 с, продолжить выполнение тестирования.</w:t>
      </w:r>
    </w:p>
    <w:p w:rsidR="00005CFF" w:rsidRPr="00B27442" w:rsidRDefault="00005CFF" w:rsidP="00005CF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Засчитывается количество правильно выполненных сгибаний и разгибаний рук.</w:t>
      </w:r>
    </w:p>
    <w:p w:rsidR="00005CFF" w:rsidRPr="00B27442" w:rsidRDefault="00005CFF" w:rsidP="00005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Ошибки:</w:t>
      </w:r>
    </w:p>
    <w:p w:rsidR="00005CFF" w:rsidRPr="00B27442" w:rsidRDefault="00005CFF" w:rsidP="00005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1) касание пола коленями, бедрами, тазом;</w:t>
      </w:r>
    </w:p>
    <w:p w:rsidR="00005CFF" w:rsidRPr="00B27442" w:rsidRDefault="00005CFF" w:rsidP="00005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2) нарушение прямой линии «плечи – туловище – ноги»;</w:t>
      </w:r>
    </w:p>
    <w:p w:rsidR="00005CFF" w:rsidRPr="00B27442" w:rsidRDefault="00005CFF" w:rsidP="00005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3) отсутствие фиксации на 0,5 с ИП;</w:t>
      </w:r>
    </w:p>
    <w:p w:rsidR="00005CFF" w:rsidRPr="00B27442" w:rsidRDefault="00005CFF" w:rsidP="00005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4) поочередное разгибание рук;</w:t>
      </w:r>
    </w:p>
    <w:p w:rsidR="00005CFF" w:rsidRPr="00B27442" w:rsidRDefault="00005CFF" w:rsidP="00005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5) отсутствие касания грудью пола (платформы);</w:t>
      </w:r>
    </w:p>
    <w:p w:rsidR="00005CFF" w:rsidRDefault="00005CFF" w:rsidP="00005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6) разведение локтей относительно туловища более чем на 45 градусов.</w:t>
      </w:r>
    </w:p>
    <w:p w:rsidR="00005CFF" w:rsidRPr="00B27442" w:rsidRDefault="00005CFF" w:rsidP="00005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005CFF" w:rsidRPr="00B27442" w:rsidRDefault="00005CFF" w:rsidP="00005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noProof/>
          <w:color w:val="454545"/>
          <w:sz w:val="24"/>
          <w:szCs w:val="24"/>
          <w:lang w:eastAsia="ru-RU"/>
        </w:rPr>
        <w:drawing>
          <wp:inline distT="0" distB="0" distL="0" distR="0" wp14:anchorId="1D5EEB16" wp14:editId="5D6D7B17">
            <wp:extent cx="4829175" cy="619125"/>
            <wp:effectExtent l="19050" t="0" r="9525" b="0"/>
            <wp:docPr id="1042" name="Рисунок 1042" descr="g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2" descr="gto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CFF" w:rsidRPr="00B27442" w:rsidRDefault="00005CFF" w:rsidP="00005CF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Сгибание и разгибание рук в упоре лежа выполняется из ИП: </w:t>
      </w:r>
      <w:proofErr w:type="gramStart"/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упор</w:t>
      </w:r>
      <w:proofErr w:type="gramEnd"/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лежа на гимнастической скамье (сиденье стула), руки на ширине плеч, кисти рук опираются о передний край гимнастической скамьи (сиденья стула), плечи, туловище и ноги составляют прямую линию. Стопы упираются в пол без опоры.</w:t>
      </w:r>
    </w:p>
    <w:p w:rsidR="00005CFF" w:rsidRPr="00B27442" w:rsidRDefault="00005CFF" w:rsidP="00005CF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Сгибая руки, необходимо прикоснуться грудью к гимнастической скамье (сиденью стула), затем, разгибая руки, вернуться в ИП и, зафиксировав его на 0,5с, продолжить выполнение упражнения.</w:t>
      </w:r>
    </w:p>
    <w:p w:rsidR="00005CFF" w:rsidRPr="00B27442" w:rsidRDefault="00005CFF" w:rsidP="00005CF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Засчитывается количество правильно выполненных сгибаний – разгибаний рук, фиксируемых счетом судьи в ИП.</w:t>
      </w:r>
    </w:p>
    <w:p w:rsidR="00005CFF" w:rsidRPr="00B27442" w:rsidRDefault="00005CFF" w:rsidP="00005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Ошибки:</w:t>
      </w:r>
    </w:p>
    <w:p w:rsidR="00005CFF" w:rsidRPr="00B27442" w:rsidRDefault="00005CFF" w:rsidP="00005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1) касание пола коленями;</w:t>
      </w:r>
    </w:p>
    <w:p w:rsidR="00005CFF" w:rsidRPr="00B27442" w:rsidRDefault="00005CFF" w:rsidP="00005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2) нарушение прямой линии “плечи – туловище – ноги”;</w:t>
      </w:r>
    </w:p>
    <w:p w:rsidR="00005CFF" w:rsidRPr="00B27442" w:rsidRDefault="00005CFF" w:rsidP="00005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3) отсутствие фиксации ИП на 0,5</w:t>
      </w:r>
      <w:proofErr w:type="gramStart"/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с</w:t>
      </w:r>
      <w:proofErr w:type="gramEnd"/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;</w:t>
      </w:r>
    </w:p>
    <w:p w:rsidR="00005CFF" w:rsidRPr="00B27442" w:rsidRDefault="00005CFF" w:rsidP="00005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4) поочередное разгибание рук;</w:t>
      </w:r>
    </w:p>
    <w:p w:rsidR="00005CFF" w:rsidRDefault="00005CFF" w:rsidP="00005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5) отсутствие касания грудью гимнастической скамьи (или сиденья стула).</w:t>
      </w:r>
    </w:p>
    <w:p w:rsidR="00005CFF" w:rsidRPr="00B27442" w:rsidRDefault="00005CFF" w:rsidP="00005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005CFF" w:rsidRPr="00B27442" w:rsidRDefault="00005CFF" w:rsidP="00005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noProof/>
          <w:color w:val="454545"/>
          <w:sz w:val="24"/>
          <w:szCs w:val="24"/>
          <w:lang w:eastAsia="ru-RU"/>
        </w:rPr>
        <w:lastRenderedPageBreak/>
        <w:drawing>
          <wp:inline distT="0" distB="0" distL="0" distR="0" wp14:anchorId="4C1801DD" wp14:editId="500C5353">
            <wp:extent cx="5314950" cy="542925"/>
            <wp:effectExtent l="19050" t="0" r="0" b="0"/>
            <wp:docPr id="1043" name="Рисунок 1043" descr="g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3" descr="gto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CFF" w:rsidRPr="00B27442" w:rsidRDefault="00005CFF" w:rsidP="00005CF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Поднимание туловища из положения лежа выполняется из ИП: лежа на </w:t>
      </w:r>
      <w:proofErr w:type="gramStart"/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спине</w:t>
      </w:r>
      <w:proofErr w:type="gramEnd"/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на гимнастическом мате, руки за головой, пальцы сцеплены в «замок», лопатки касаются мата, ноги согнуты в коленях под прямым углом, ступни прижаты партнером к полу.</w:t>
      </w:r>
    </w:p>
    <w:p w:rsidR="00005CFF" w:rsidRPr="00B27442" w:rsidRDefault="00005CFF" w:rsidP="00005CF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Участник выполняет максимальное количество </w:t>
      </w:r>
      <w:proofErr w:type="spellStart"/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подниманий</w:t>
      </w:r>
      <w:proofErr w:type="spellEnd"/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за 1 мин., касаясь локтями бедер (коленей), с последующим возвратом в ИП.</w:t>
      </w:r>
    </w:p>
    <w:p w:rsidR="00005CFF" w:rsidRPr="00B27442" w:rsidRDefault="00005CFF" w:rsidP="00005CF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Засчитывается количество правильно </w:t>
      </w:r>
      <w:proofErr w:type="gramStart"/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выполненных</w:t>
      </w:r>
      <w:proofErr w:type="gramEnd"/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подниманий</w:t>
      </w:r>
      <w:proofErr w:type="spellEnd"/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туловища.</w:t>
      </w:r>
    </w:p>
    <w:p w:rsidR="00005CFF" w:rsidRPr="00B27442" w:rsidRDefault="00005CFF" w:rsidP="00005CF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Для выполнения тестирования создаются пары, один из партнеров выполняет упражнение, другой удерживает его ноги за ступни и голени. Затем участники меняются местами.</w:t>
      </w:r>
    </w:p>
    <w:p w:rsidR="00005CFF" w:rsidRPr="00B27442" w:rsidRDefault="00005CFF" w:rsidP="00005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Ошибки:</w:t>
      </w:r>
    </w:p>
    <w:p w:rsidR="00005CFF" w:rsidRPr="00B27442" w:rsidRDefault="00005CFF" w:rsidP="00005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1) отсутствие касания локтями бедер (коленей);</w:t>
      </w:r>
    </w:p>
    <w:p w:rsidR="00005CFF" w:rsidRPr="00B27442" w:rsidRDefault="00005CFF" w:rsidP="00005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2) отсутствие касания лопатками мата;</w:t>
      </w:r>
    </w:p>
    <w:p w:rsidR="00005CFF" w:rsidRPr="00B27442" w:rsidRDefault="00005CFF" w:rsidP="00005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3) пальцы разомкнуты “из замка”;</w:t>
      </w:r>
    </w:p>
    <w:p w:rsidR="00005CFF" w:rsidRDefault="00005CFF" w:rsidP="00005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4) смещение таза.</w:t>
      </w:r>
    </w:p>
    <w:p w:rsidR="00005CFF" w:rsidRPr="00B27442" w:rsidRDefault="00005CFF" w:rsidP="00005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005CFF" w:rsidRPr="00B27442" w:rsidRDefault="00005CFF" w:rsidP="00005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noProof/>
          <w:color w:val="454545"/>
          <w:sz w:val="24"/>
          <w:szCs w:val="24"/>
          <w:lang w:eastAsia="ru-RU"/>
        </w:rPr>
        <w:drawing>
          <wp:inline distT="0" distB="0" distL="0" distR="0" wp14:anchorId="03E58168" wp14:editId="16A215A0">
            <wp:extent cx="5000625" cy="723900"/>
            <wp:effectExtent l="19050" t="0" r="9525" b="0"/>
            <wp:docPr id="1044" name="Рисунок 1044" descr="g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4" descr="gto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CFF" w:rsidRPr="00B27442" w:rsidRDefault="00005CFF" w:rsidP="00005CF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Наклон вперед из </w:t>
      </w:r>
      <w:proofErr w:type="gramStart"/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положения</w:t>
      </w:r>
      <w:proofErr w:type="gramEnd"/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стоя с прямыми ногами выполняется из ИП: стоя на полу или гимнастической скамье, ноги выпрямлены в коленях, ступни ног расположены параллельно на ширине 10 – 15 см.</w:t>
      </w:r>
    </w:p>
    <w:p w:rsidR="00005CFF" w:rsidRPr="00B27442" w:rsidRDefault="00005CFF" w:rsidP="00005CF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При выполнении испытания (теста) на полу участник по команде выполняет два предварительных наклона. При третьем наклоне касается пола пальцами или ладонями двух рук и фиксирует результат в течение 2 с.</w:t>
      </w:r>
    </w:p>
    <w:p w:rsidR="00005CFF" w:rsidRPr="00B27442" w:rsidRDefault="00005CFF" w:rsidP="00005CF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При выполнении испытания (теста) на гимнастической скамье по команде участник выполняет два предварительных наклона, скользя пальцами рук по линейке измерения. При третьем наклоне участник максимально сгибается и фиксирует результат в течение 2 с. Величина гибкости измеряется в сантиметрах. Результат выше уровня гимнастической скамьи определяется знаком «</w:t>
      </w:r>
      <w:proofErr w:type="gramStart"/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-»</w:t>
      </w:r>
      <w:proofErr w:type="gramEnd"/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, ниже – знаком «+».</w:t>
      </w:r>
    </w:p>
    <w:p w:rsidR="00005CFF" w:rsidRPr="00B27442" w:rsidRDefault="00005CFF" w:rsidP="00005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Ошибки:</w:t>
      </w:r>
    </w:p>
    <w:p w:rsidR="00005CFF" w:rsidRPr="00B27442" w:rsidRDefault="00005CFF" w:rsidP="00005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1) сгибание ног в коленях;</w:t>
      </w:r>
    </w:p>
    <w:p w:rsidR="00005CFF" w:rsidRPr="00B27442" w:rsidRDefault="00005CFF" w:rsidP="00005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2) фиксация результата пальцами одной руки;</w:t>
      </w:r>
    </w:p>
    <w:p w:rsidR="00005CFF" w:rsidRDefault="00005CFF" w:rsidP="00005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3) отсутствие фиксации результата в течение 2 с.</w:t>
      </w:r>
    </w:p>
    <w:p w:rsidR="00005CFF" w:rsidRPr="00B27442" w:rsidRDefault="00005CFF" w:rsidP="00005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005CFF" w:rsidRPr="00B27442" w:rsidRDefault="00005CFF" w:rsidP="00005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noProof/>
          <w:color w:val="454545"/>
          <w:sz w:val="24"/>
          <w:szCs w:val="24"/>
          <w:lang w:eastAsia="ru-RU"/>
        </w:rPr>
        <w:drawing>
          <wp:inline distT="0" distB="0" distL="0" distR="0" wp14:anchorId="6324605B" wp14:editId="05917CF9">
            <wp:extent cx="4629150" cy="485775"/>
            <wp:effectExtent l="19050" t="0" r="0" b="0"/>
            <wp:docPr id="1045" name="Рисунок 1045" descr="g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5" descr="gto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CFF" w:rsidRPr="00B27442" w:rsidRDefault="00005CFF" w:rsidP="00005CF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Для метания теннисного мяча в цель используется мяч весом 57 г.</w:t>
      </w:r>
    </w:p>
    <w:p w:rsidR="00005CFF" w:rsidRPr="00B27442" w:rsidRDefault="00005CFF" w:rsidP="00005CF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lastRenderedPageBreak/>
        <w:t>Метание теннисного мяча в цель производится с расстояния 6 м в закрепленный на стене гимнастический обруч диаметром 90 см. Нижний край обруча находится на высоте 2 м от пола.</w:t>
      </w:r>
    </w:p>
    <w:p w:rsidR="00005CFF" w:rsidRPr="00B27442" w:rsidRDefault="00005CFF" w:rsidP="00005CF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Участнику предоставляется право выполнить пять бросков. Засчитывается количество попаданий в площадь, ограниченную обручем.</w:t>
      </w:r>
    </w:p>
    <w:p w:rsidR="00005CFF" w:rsidRPr="00B27442" w:rsidRDefault="00005CFF" w:rsidP="00005CF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noProof/>
          <w:color w:val="454545"/>
          <w:sz w:val="24"/>
          <w:szCs w:val="24"/>
          <w:lang w:eastAsia="ru-RU"/>
        </w:rPr>
        <w:drawing>
          <wp:inline distT="0" distB="0" distL="0" distR="0" wp14:anchorId="3973FDE0" wp14:editId="31DF54AA">
            <wp:extent cx="4448175" cy="504825"/>
            <wp:effectExtent l="19050" t="0" r="9525" b="0"/>
            <wp:docPr id="1046" name="Рисунок 1046" descr="g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6" descr="gto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CFF" w:rsidRPr="00B27442" w:rsidRDefault="00005CFF" w:rsidP="00005CF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Для тестирования используются мяч весом 150 г и спортивный снаряд весом 500 г и 700 г.</w:t>
      </w:r>
    </w:p>
    <w:p w:rsidR="00005CFF" w:rsidRPr="00B27442" w:rsidRDefault="00005CFF" w:rsidP="00005CF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Метание мяча и спортивного снаряда проводится на стадионе или любой ровной площадке в коридор шириной 15 м. Длина коридора устанавливается в зависимости от подготовленности участников.</w:t>
      </w:r>
    </w:p>
    <w:p w:rsidR="00005CFF" w:rsidRPr="00B27442" w:rsidRDefault="00005CFF" w:rsidP="00005CF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Метание выполняется с места или прямого разбега способом «из-за спины через плечо». Другие способы метания запрещены.</w:t>
      </w:r>
    </w:p>
    <w:p w:rsidR="00005CFF" w:rsidRPr="00B27442" w:rsidRDefault="00005CFF" w:rsidP="00005CF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Участнику предоставляется право выполнить три броска. В зачет идет лучший результат. Измерение производится от линии метания до места приземления снаряда.</w:t>
      </w:r>
    </w:p>
    <w:p w:rsidR="00005CFF" w:rsidRPr="00B27442" w:rsidRDefault="00005CFF" w:rsidP="00005CF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Участники II – IV ступеней выполняют метание мяча весом 150 г, участники V – VII ступеней выполняют метание спортивного снаряда весом 700 и 500 г.</w:t>
      </w:r>
    </w:p>
    <w:p w:rsidR="00005CFF" w:rsidRPr="00B27442" w:rsidRDefault="00005CFF" w:rsidP="00005CF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Ошибки:</w:t>
      </w:r>
    </w:p>
    <w:p w:rsidR="00005CFF" w:rsidRPr="00B27442" w:rsidRDefault="00005CFF" w:rsidP="00005C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Заступ за линию метания;</w:t>
      </w:r>
    </w:p>
    <w:p w:rsidR="00005CFF" w:rsidRPr="00B27442" w:rsidRDefault="00005CFF" w:rsidP="00005C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Снаряд не попал в «коридор»;</w:t>
      </w:r>
    </w:p>
    <w:p w:rsidR="00005CFF" w:rsidRPr="00B27442" w:rsidRDefault="00005CFF" w:rsidP="00005C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Попытка выполнена без разрешения судьи.</w:t>
      </w:r>
    </w:p>
    <w:p w:rsidR="00005CFF" w:rsidRPr="009E28AC" w:rsidRDefault="00005CFF" w:rsidP="00005CFF">
      <w:pPr>
        <w:shd w:val="clear" w:color="auto" w:fill="FFFFFF"/>
        <w:spacing w:before="360"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54545"/>
          <w:kern w:val="36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b/>
          <w:bCs/>
          <w:noProof/>
          <w:color w:val="454545"/>
          <w:kern w:val="36"/>
          <w:sz w:val="24"/>
          <w:szCs w:val="24"/>
          <w:lang w:eastAsia="ru-RU"/>
        </w:rPr>
        <w:drawing>
          <wp:inline distT="0" distB="0" distL="0" distR="0" wp14:anchorId="5FBFD2E0" wp14:editId="5D09C266">
            <wp:extent cx="428625" cy="466725"/>
            <wp:effectExtent l="19050" t="0" r="9525" b="0"/>
            <wp:docPr id="1047" name="Рисунок 1047" descr="g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" descr="gto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8AC">
        <w:rPr>
          <w:rFonts w:eastAsia="Times New Roman" w:cstheme="minorHAnsi"/>
          <w:b/>
          <w:bCs/>
          <w:kern w:val="36"/>
          <w:sz w:val="40"/>
          <w:szCs w:val="28"/>
          <w:u w:val="single"/>
          <w:lang w:eastAsia="ru-RU"/>
        </w:rPr>
        <w:t>ПЛАВАНИЕ</w:t>
      </w:r>
    </w:p>
    <w:p w:rsidR="00005CFF" w:rsidRPr="00B27442" w:rsidRDefault="00005CFF" w:rsidP="00005CF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Плавание проводится в бассейнах или специально оборудованных местах на водоемах. Разрешено стартовать с тумбочки, бортика или из воды. Способ плавания – произвольный. Пловец должен коснуться стенки бассейна какой-либо частью тела при завершении каждого отрезка дистанции и на финише.</w:t>
      </w:r>
    </w:p>
    <w:p w:rsidR="00005CFF" w:rsidRPr="00B27442" w:rsidRDefault="00005CFF" w:rsidP="00005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Запрещено:</w:t>
      </w:r>
    </w:p>
    <w:p w:rsidR="00005CFF" w:rsidRPr="00B27442" w:rsidRDefault="00005CFF" w:rsidP="00005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1) идти либо касаться дна ногами;</w:t>
      </w:r>
    </w:p>
    <w:p w:rsidR="00005CFF" w:rsidRDefault="00005CFF" w:rsidP="00005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2) использовать для продвижения или сохранения плавучести разделители дорожек или подручные средства;</w:t>
      </w:r>
    </w:p>
    <w:p w:rsidR="00005CFF" w:rsidRDefault="00005CFF" w:rsidP="00005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005CFF" w:rsidRPr="00B27442" w:rsidRDefault="00005CFF" w:rsidP="00005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005CFF" w:rsidRPr="00B27442" w:rsidRDefault="00005CFF" w:rsidP="00005CF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54545"/>
          <w:kern w:val="36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b/>
          <w:bCs/>
          <w:noProof/>
          <w:color w:val="0000FF"/>
          <w:kern w:val="36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5A73B9E4" wp14:editId="24AF3CD1">
            <wp:extent cx="571500" cy="523875"/>
            <wp:effectExtent l="19050" t="0" r="0" b="0"/>
            <wp:docPr id="1048" name="Рисунок 1048" descr="g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" descr="gto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7442"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  <w:u w:val="single"/>
          <w:lang w:eastAsia="ru-RU"/>
        </w:rPr>
        <w:t> </w:t>
      </w:r>
      <w:r w:rsidRPr="009E28AC">
        <w:rPr>
          <w:rFonts w:eastAsia="Times New Roman" w:cstheme="minorHAnsi"/>
          <w:b/>
          <w:bCs/>
          <w:color w:val="000000"/>
          <w:kern w:val="36"/>
          <w:sz w:val="40"/>
          <w:szCs w:val="32"/>
          <w:u w:val="single"/>
          <w:lang w:eastAsia="ru-RU"/>
        </w:rPr>
        <w:t xml:space="preserve">БЕГ НА ЛЫЖАХ НА 1, </w:t>
      </w:r>
      <w:r>
        <w:rPr>
          <w:rFonts w:eastAsia="Times New Roman" w:cstheme="minorHAnsi"/>
          <w:b/>
          <w:bCs/>
          <w:color w:val="000000"/>
          <w:kern w:val="36"/>
          <w:sz w:val="40"/>
          <w:szCs w:val="32"/>
          <w:u w:val="single"/>
          <w:lang w:eastAsia="ru-RU"/>
        </w:rPr>
        <w:t>2, 3,</w:t>
      </w:r>
      <w:r w:rsidRPr="009E28AC">
        <w:rPr>
          <w:rFonts w:eastAsia="Times New Roman" w:cstheme="minorHAnsi"/>
          <w:b/>
          <w:bCs/>
          <w:color w:val="000000"/>
          <w:kern w:val="36"/>
          <w:sz w:val="40"/>
          <w:szCs w:val="32"/>
          <w:u w:val="single"/>
          <w:lang w:eastAsia="ru-RU"/>
        </w:rPr>
        <w:t xml:space="preserve"> 5 КМ</w:t>
      </w:r>
    </w:p>
    <w:p w:rsidR="00005CFF" w:rsidRPr="00B27442" w:rsidRDefault="00005CFF" w:rsidP="00005CF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Бег на лыжах проводится свободным стилем на дистанциях, проложенных преимущественно на местности со слабо- и среднепересеченным рельефом. Соревнования проводятся в закрытых от ветра местах в соответствии с санитарно-эпидемиологическими требованиями к условиям и организации обучения в общеобразовательных учреждениях (Санитарно-эпидемиологические правила и нормативы СанПиН 2.4.2.2821-10).</w:t>
      </w:r>
    </w:p>
    <w:p w:rsidR="00005CFF" w:rsidRPr="00B27442" w:rsidRDefault="00005CFF" w:rsidP="00005CF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54545"/>
          <w:kern w:val="36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1BCE15C" wp14:editId="761E728A">
            <wp:extent cx="561975" cy="485775"/>
            <wp:effectExtent l="19050" t="0" r="9525" b="0"/>
            <wp:docPr id="1049" name="Рисунок 1049" descr="g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9" descr="gto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74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bdr w:val="none" w:sz="0" w:space="0" w:color="auto" w:frame="1"/>
          <w:lang w:eastAsia="ru-RU"/>
        </w:rPr>
        <w:t> </w:t>
      </w:r>
      <w:r>
        <w:rPr>
          <w:rFonts w:eastAsia="Times New Roman" w:cstheme="minorHAnsi"/>
          <w:b/>
          <w:bCs/>
          <w:color w:val="000000"/>
          <w:kern w:val="36"/>
          <w:sz w:val="40"/>
          <w:szCs w:val="32"/>
          <w:u w:val="single"/>
          <w:bdr w:val="none" w:sz="0" w:space="0" w:color="auto" w:frame="1"/>
          <w:lang w:eastAsia="ru-RU"/>
        </w:rPr>
        <w:t>КРОСС ПО ПЕРЕСЕЧЕННОЙ МЕСТНОСТИ НА 1, 2, 3, 5 КМ</w:t>
      </w:r>
    </w:p>
    <w:p w:rsidR="00005CFF" w:rsidRPr="00B27442" w:rsidRDefault="00005CFF" w:rsidP="00005CF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Дистанция для кросса прокладывается по территории парка, леса или на любом открытом пространстве.</w:t>
      </w:r>
    </w:p>
    <w:p w:rsidR="00005CFF" w:rsidRPr="00B27442" w:rsidRDefault="00005CFF" w:rsidP="00005CF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54545"/>
          <w:kern w:val="36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b/>
          <w:bCs/>
          <w:noProof/>
          <w:color w:val="454545"/>
          <w:kern w:val="36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91D1C89" wp14:editId="3CDC65BF">
            <wp:extent cx="409575" cy="552450"/>
            <wp:effectExtent l="19050" t="0" r="9525" b="0"/>
            <wp:docPr id="1050" name="Рисунок 1050" descr="g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0" descr="gto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196">
        <w:rPr>
          <w:rFonts w:eastAsia="Times New Roman" w:cstheme="minorHAnsi"/>
          <w:b/>
          <w:bCs/>
          <w:color w:val="000000"/>
          <w:kern w:val="36"/>
          <w:sz w:val="40"/>
          <w:szCs w:val="32"/>
          <w:u w:val="single"/>
          <w:bdr w:val="none" w:sz="0" w:space="0" w:color="auto" w:frame="1"/>
          <w:lang w:eastAsia="ru-RU"/>
        </w:rPr>
        <w:t xml:space="preserve"> </w:t>
      </w:r>
      <w:r>
        <w:rPr>
          <w:rFonts w:eastAsia="Times New Roman" w:cstheme="minorHAnsi"/>
          <w:b/>
          <w:bCs/>
          <w:color w:val="000000"/>
          <w:kern w:val="36"/>
          <w:sz w:val="40"/>
          <w:szCs w:val="32"/>
          <w:u w:val="single"/>
          <w:bdr w:val="none" w:sz="0" w:space="0" w:color="auto" w:frame="1"/>
          <w:lang w:eastAsia="ru-RU"/>
        </w:rPr>
        <w:t>СТРЕЛЬБА ИЗ ПНЕВМАТИЧЕСКОЙ ВИНТОВКИ ИЛИ ЭЛЕКТРОННОГО ОРУЖИЯ</w:t>
      </w:r>
    </w:p>
    <w:p w:rsidR="00005CFF" w:rsidRPr="00B27442" w:rsidRDefault="00005CFF" w:rsidP="00005CF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        Стрельба производится из пневматической винтовки или из электронного оружия. Выстрелов – 3 пробных, 5 зачетных. Время на стрельбу – 10 мин. Время на подготовку – 3 мин.</w:t>
      </w:r>
    </w:p>
    <w:p w:rsidR="00005CFF" w:rsidRPr="00B27442" w:rsidRDefault="00005CFF" w:rsidP="00005CF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Стрельба из пневматической винтовки (ВП, типа ИЖ-38, ИЖ-60, МР-512, ИЖ-32,  МР-532, MLG, DIANA) производится из </w:t>
      </w:r>
      <w:proofErr w:type="gramStart"/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положения</w:t>
      </w:r>
      <w:proofErr w:type="gramEnd"/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сидя или стоя с опорой локтями о стол или стойку на дистанцию 5 м (для III ступени), 10 м по  мишени № 8.</w:t>
      </w:r>
    </w:p>
    <w:p w:rsidR="00005CFF" w:rsidRPr="00B27442" w:rsidRDefault="00005CFF" w:rsidP="00005CF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Стрельба из электронного оружия производится из </w:t>
      </w:r>
      <w:proofErr w:type="gramStart"/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положения</w:t>
      </w:r>
      <w:proofErr w:type="gramEnd"/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сидя или стоя с опорой локтями о стол или стойку на дистанцию 5 м (для III ступени), 10 м по мишени № 8.</w:t>
      </w:r>
    </w:p>
    <w:p w:rsidR="00005CFF" w:rsidRPr="00B27442" w:rsidRDefault="00005CFF" w:rsidP="00005CF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54545"/>
          <w:kern w:val="36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b/>
          <w:bCs/>
          <w:noProof/>
          <w:color w:val="454545"/>
          <w:kern w:val="36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E383025" wp14:editId="7C9BDA86">
            <wp:extent cx="438150" cy="533400"/>
            <wp:effectExtent l="19050" t="0" r="0" b="0"/>
            <wp:docPr id="1051" name="Рисунок 1051" descr="g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1" descr="gto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196">
        <w:rPr>
          <w:rFonts w:eastAsia="Times New Roman" w:cstheme="minorHAnsi"/>
          <w:b/>
          <w:bCs/>
          <w:color w:val="000000"/>
          <w:kern w:val="36"/>
          <w:sz w:val="40"/>
          <w:szCs w:val="32"/>
          <w:u w:val="single"/>
          <w:bdr w:val="none" w:sz="0" w:space="0" w:color="auto" w:frame="1"/>
          <w:lang w:eastAsia="ru-RU"/>
        </w:rPr>
        <w:t xml:space="preserve"> </w:t>
      </w:r>
      <w:r>
        <w:rPr>
          <w:rFonts w:eastAsia="Times New Roman" w:cstheme="minorHAnsi"/>
          <w:b/>
          <w:bCs/>
          <w:color w:val="000000"/>
          <w:kern w:val="36"/>
          <w:sz w:val="40"/>
          <w:szCs w:val="32"/>
          <w:u w:val="single"/>
          <w:bdr w:val="none" w:sz="0" w:space="0" w:color="auto" w:frame="1"/>
          <w:lang w:eastAsia="ru-RU"/>
        </w:rPr>
        <w:t>ТУРИСТСКИЙ ПОХОД С ПРОВЕРКОЙ ТУРИСТСКИХ НАВЫКОВ</w:t>
      </w:r>
      <w:r w:rsidRPr="00B27442">
        <w:rPr>
          <w:rFonts w:ascii="Times New Roman" w:eastAsia="Times New Roman" w:hAnsi="Times New Roman" w:cs="Times New Roman"/>
          <w:b/>
          <w:bCs/>
          <w:color w:val="454545"/>
          <w:kern w:val="36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</w:p>
    <w:p w:rsidR="00005CFF" w:rsidRPr="00B27442" w:rsidRDefault="00005CFF" w:rsidP="00005CF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Выполнение норм по туризму проводится в пеших походах в соответствии с возрастными требованиями. Для участников III, VIII – IX ступеней длина пешего перехода составляет 5 км, IV – V, VII ступеней – 10 км, VI ступени – 15 км.</w:t>
      </w:r>
    </w:p>
    <w:p w:rsidR="00005CFF" w:rsidRDefault="00005CFF" w:rsidP="00005CF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В походе проверяются туристские знания и навыки: укладка рюкзака, ориентирование на местности по карте и компасу, установка палатки, разжигание костра, способы преодоления препятствий.</w:t>
      </w:r>
    </w:p>
    <w:p w:rsidR="00005CFF" w:rsidRPr="00B27442" w:rsidRDefault="00005CFF" w:rsidP="00005CF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005CFF" w:rsidRPr="00B27442" w:rsidRDefault="00005CFF" w:rsidP="00005CF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54545"/>
          <w:kern w:val="36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b/>
          <w:bCs/>
          <w:noProof/>
          <w:color w:val="454545"/>
          <w:kern w:val="36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021B33DB" wp14:editId="68A0FEB2">
            <wp:extent cx="504825" cy="619125"/>
            <wp:effectExtent l="19050" t="0" r="9525" b="0"/>
            <wp:docPr id="1052" name="Рисунок 1052" descr="g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2" descr="gto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bCs/>
          <w:color w:val="000000"/>
          <w:kern w:val="36"/>
          <w:sz w:val="40"/>
          <w:szCs w:val="32"/>
          <w:u w:val="single"/>
          <w:bdr w:val="none" w:sz="0" w:space="0" w:color="auto" w:frame="1"/>
          <w:lang w:eastAsia="ru-RU"/>
        </w:rPr>
        <w:t>СКАНДИНАВСКАЯ ХОДЬБА 2, 3, 4 КМ</w:t>
      </w:r>
      <w:r w:rsidRPr="00B27442">
        <w:rPr>
          <w:rFonts w:ascii="Times New Roman" w:eastAsia="Times New Roman" w:hAnsi="Times New Roman" w:cs="Times New Roman"/>
          <w:b/>
          <w:bCs/>
          <w:color w:val="454545"/>
          <w:kern w:val="36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</w:p>
    <w:p w:rsidR="00005CFF" w:rsidRPr="00B27442" w:rsidRDefault="00005CFF" w:rsidP="00005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2744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Дистанции для участников скандинавской ходьбы прокладываются (по возможности) на дорожках парков по ровной или слабопересеченной местности. При необходимости, участникам предоставляются палки, высота которых подбирается с учетом роста и физической подготовленности участников. Группы стартующих участников формируются с учетом возраста, пола и физической подготовленности.</w:t>
      </w:r>
    </w:p>
    <w:p w:rsidR="00005CFF" w:rsidRDefault="00005CFF" w:rsidP="00005CFF">
      <w:pPr>
        <w:rPr>
          <w:rFonts w:ascii="Times New Roman" w:hAnsi="Times New Roman" w:cs="Times New Roman"/>
          <w:sz w:val="24"/>
          <w:szCs w:val="24"/>
        </w:rPr>
      </w:pPr>
    </w:p>
    <w:p w:rsidR="0009167C" w:rsidRDefault="0009167C"/>
    <w:sectPr w:rsidR="00091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06BC"/>
    <w:multiLevelType w:val="multilevel"/>
    <w:tmpl w:val="38324E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C8"/>
    <w:rsid w:val="00005CFF"/>
    <w:rsid w:val="0009167C"/>
    <w:rsid w:val="00275BC8"/>
    <w:rsid w:val="0037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hyperlink" Target="http://sportnik.ru/wp-content/uploads/2015/09/%D0%BE%D1%82%D0%B6%D0%B8%D0%BC.jpg" TargetMode="External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portnik.ru/wp-content/uploads/2015/09/%D1%87%D0%B5%D0%BB.-%D0%B1%D0%B5%D0%B3.jpg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1904</Words>
  <Characters>10859</Characters>
  <Application>Microsoft Office Word</Application>
  <DocSecurity>0</DocSecurity>
  <Lines>90</Lines>
  <Paragraphs>25</Paragraphs>
  <ScaleCrop>false</ScaleCrop>
  <Company/>
  <LinksUpToDate>false</LinksUpToDate>
  <CharactersWithSpaces>12738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Кумшацкая</dc:creator>
  <cp:keywords/>
  <dc:description/>
  <cp:lastModifiedBy>Ирина А. Кумшацкая</cp:lastModifiedBy>
  <cp:revision>3</cp:revision>
  <dcterms:created xsi:type="dcterms:W3CDTF">2019-04-04T12:09:00Z</dcterms:created>
  <dcterms:modified xsi:type="dcterms:W3CDTF">2019-04-04T12:24:00Z</dcterms:modified>
</cp:coreProperties>
</file>